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6497587" wp14:paraId="0BB94FE8" wp14:textId="0CA1DAB3">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6497587" w:rsidR="1309F119">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xmlns:wp14="http://schemas.microsoft.com/office/word/2010/wordml" w:rsidP="76497587" wp14:paraId="2143032A" wp14:textId="721AFE0E">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6497587" w:rsidR="1309F119">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3: </w:t>
      </w:r>
      <w:r w:rsidRPr="76497587" w:rsidR="1309F119">
        <w:rPr>
          <w:rFonts w:ascii="Calibri" w:hAnsi="Calibri" w:eastAsia="Calibri" w:cs="Calibri"/>
          <w:b w:val="0"/>
          <w:bCs w:val="0"/>
          <w:i w:val="0"/>
          <w:iCs w:val="0"/>
          <w:caps w:val="0"/>
          <w:smallCaps w:val="0"/>
          <w:noProof w:val="0"/>
          <w:color w:val="000000" w:themeColor="text1" w:themeTint="FF" w:themeShade="FF"/>
          <w:sz w:val="36"/>
          <w:szCs w:val="36"/>
          <w:lang w:val="en-US"/>
        </w:rPr>
        <w:t>Plant Science in Agriculture</w:t>
      </w:r>
    </w:p>
    <w:p xmlns:wp14="http://schemas.microsoft.com/office/word/2010/wordml" w:rsidP="76497587" wp14:paraId="3E33AD1B" wp14:textId="3881C736">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6497587" w:rsidR="1309F119">
        <w:rPr>
          <w:rFonts w:ascii="Calibri" w:hAnsi="Calibri" w:eastAsia="Calibri" w:cs="Calibri"/>
          <w:b w:val="1"/>
          <w:bCs w:val="1"/>
          <w:i w:val="0"/>
          <w:iCs w:val="0"/>
          <w:caps w:val="0"/>
          <w:smallCaps w:val="0"/>
          <w:noProof w:val="0"/>
          <w:color w:val="000000" w:themeColor="text1" w:themeTint="FF" w:themeShade="FF"/>
          <w:sz w:val="36"/>
          <w:szCs w:val="36"/>
          <w:lang w:val="en-US"/>
        </w:rPr>
        <w:t xml:space="preserve">Lesson 1: </w:t>
      </w:r>
      <w:r w:rsidRPr="76497587" w:rsidR="1309F119">
        <w:rPr>
          <w:rFonts w:ascii="Calibri" w:hAnsi="Calibri" w:eastAsia="Calibri" w:cs="Calibri"/>
          <w:b w:val="0"/>
          <w:bCs w:val="0"/>
          <w:i w:val="0"/>
          <w:iCs w:val="0"/>
          <w:caps w:val="0"/>
          <w:smallCaps w:val="0"/>
          <w:noProof w:val="0"/>
          <w:color w:val="000000" w:themeColor="text1" w:themeTint="FF" w:themeShade="FF"/>
          <w:sz w:val="36"/>
          <w:szCs w:val="36"/>
          <w:lang w:val="en-US"/>
        </w:rPr>
        <w:t>Major Agricultural Crops in Oklahoma</w:t>
      </w:r>
    </w:p>
    <w:p xmlns:wp14="http://schemas.microsoft.com/office/word/2010/wordml" w:rsidP="76497587" wp14:paraId="27813C07" wp14:textId="1C4AA057">
      <w:pPr>
        <w:pStyle w:val="Normal"/>
        <w:suppressLineNumbers w:val="0"/>
        <w:bidi w:val="0"/>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76497587" w:rsidR="1309F119">
        <w:rPr>
          <w:rFonts w:ascii="Calibri" w:hAnsi="Calibri" w:eastAsia="Calibri" w:cs="Calibri"/>
          <w:b w:val="1"/>
          <w:bCs w:val="1"/>
          <w:i w:val="0"/>
          <w:iCs w:val="0"/>
          <w:caps w:val="0"/>
          <w:smallCaps w:val="0"/>
          <w:noProof w:val="0"/>
          <w:color w:val="000000" w:themeColor="text1" w:themeTint="FF" w:themeShade="FF"/>
          <w:sz w:val="36"/>
          <w:szCs w:val="36"/>
          <w:lang w:val="en-US"/>
        </w:rPr>
        <w:t>Lesson 1.4:</w:t>
      </w:r>
      <w:r w:rsidRPr="76497587" w:rsidR="1309F119">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Cotton</w:t>
      </w:r>
    </w:p>
    <w:p xmlns:wp14="http://schemas.microsoft.com/office/word/2010/wordml" w:rsidP="76497587" wp14:paraId="6DF342AE" wp14:textId="0FD14F51">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6497587" w:rsidR="1309F119">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State Orientation to Agriculture in Society Standards:</w:t>
      </w:r>
    </w:p>
    <w:p xmlns:wp14="http://schemas.microsoft.com/office/word/2010/wordml" w:rsidP="76497587" wp14:paraId="26F4ECAB" wp14:textId="4D1FB887">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4"/>
          <w:szCs w:val="24"/>
          <w:lang w:val="en-US"/>
        </w:rPr>
      </w:pPr>
      <w:r w:rsidRPr="76497587" w:rsidR="1309F119">
        <w:rPr>
          <w:rFonts w:ascii="Calibri" w:hAnsi="Calibri" w:eastAsia="Calibri" w:cs="Calibri"/>
          <w:b w:val="1"/>
          <w:bCs w:val="1"/>
          <w:i w:val="0"/>
          <w:iCs w:val="0"/>
          <w:caps w:val="0"/>
          <w:smallCaps w:val="0"/>
          <w:noProof w:val="0"/>
          <w:color w:val="000000" w:themeColor="text1" w:themeTint="FF" w:themeShade="FF"/>
          <w:sz w:val="24"/>
          <w:szCs w:val="24"/>
          <w:lang w:val="en-US"/>
        </w:rPr>
        <w:t xml:space="preserve">OAS 4.01 </w:t>
      </w:r>
      <w:r w:rsidRPr="76497587" w:rsidR="1309F119">
        <w:rPr>
          <w:rFonts w:ascii="Calibri" w:hAnsi="Calibri" w:eastAsia="Calibri" w:cs="Calibri"/>
          <w:b w:val="0"/>
          <w:bCs w:val="0"/>
          <w:i w:val="0"/>
          <w:iCs w:val="0"/>
          <w:caps w:val="0"/>
          <w:smallCaps w:val="0"/>
          <w:noProof w:val="0"/>
          <w:color w:val="000000" w:themeColor="text1" w:themeTint="FF" w:themeShade="FF"/>
          <w:sz w:val="24"/>
          <w:szCs w:val="24"/>
          <w:lang w:val="en-US"/>
        </w:rPr>
        <w:t>Examine the roles, uses, processes, and impacts of Oklahoma’s major crops</w:t>
      </w:r>
    </w:p>
    <w:p xmlns:wp14="http://schemas.microsoft.com/office/word/2010/wordml" w:rsidP="76497587" wp14:paraId="1E80E82F" wp14:textId="7C8EF49F">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6497587" w:rsidR="1309F119">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National AFNR Standards:</w:t>
      </w:r>
    </w:p>
    <w:p xmlns:wp14="http://schemas.microsoft.com/office/word/2010/wordml" w:rsidP="76497587" wp14:paraId="056F82CB" wp14:textId="10579FCC">
      <w:pPr>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1309F119">
        <w:rPr>
          <w:rFonts w:ascii="Calibri" w:hAnsi="Calibri" w:eastAsia="Calibri" w:cs="Calibri"/>
          <w:b w:val="1"/>
          <w:bCs w:val="1"/>
          <w:i w:val="0"/>
          <w:iCs w:val="0"/>
          <w:caps w:val="0"/>
          <w:smallCaps w:val="0"/>
          <w:noProof w:val="0"/>
          <w:color w:val="000000" w:themeColor="text1" w:themeTint="FF" w:themeShade="FF"/>
          <w:sz w:val="22"/>
          <w:szCs w:val="22"/>
          <w:lang w:val="en-US"/>
        </w:rPr>
        <w:t xml:space="preserve">PS.03 </w:t>
      </w:r>
      <w:r w:rsidRPr="76497587" w:rsidR="1309F119">
        <w:rPr>
          <w:rFonts w:ascii="Calibri" w:hAnsi="Calibri" w:eastAsia="Calibri" w:cs="Calibri"/>
          <w:b w:val="0"/>
          <w:bCs w:val="0"/>
          <w:i w:val="0"/>
          <w:iCs w:val="0"/>
          <w:caps w:val="0"/>
          <w:smallCaps w:val="0"/>
          <w:noProof w:val="0"/>
          <w:color w:val="000000" w:themeColor="text1" w:themeTint="FF" w:themeShade="FF"/>
          <w:sz w:val="22"/>
          <w:szCs w:val="22"/>
          <w:lang w:val="en-US"/>
        </w:rPr>
        <w:t>Propagate, culture and harvest plants and plant products based on current industry standards</w:t>
      </w:r>
    </w:p>
    <w:p xmlns:wp14="http://schemas.microsoft.com/office/word/2010/wordml" w:rsidP="76497587" wp14:paraId="1D07BF5C" wp14:textId="1F2E6395">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6497587" w:rsidR="1309F119">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Student Learning Objectives:</w:t>
      </w:r>
    </w:p>
    <w:p xmlns:wp14="http://schemas.microsoft.com/office/word/2010/wordml" w:rsidP="76497587" wp14:paraId="3482D994" wp14:textId="35A09B03">
      <w:pPr>
        <w:pStyle w:val="ListParagraph"/>
        <w:numPr>
          <w:ilvl w:val="0"/>
          <w:numId w:val="1"/>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1309F11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Students will describe the role of </w:t>
      </w:r>
      <w:r w:rsidRPr="76497587" w:rsidR="3CD9838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cotton </w:t>
      </w:r>
      <w:r w:rsidRPr="76497587" w:rsidR="1309F119">
        <w:rPr>
          <w:rFonts w:ascii="Calibri" w:hAnsi="Calibri" w:eastAsia="Calibri" w:cs="Calibri"/>
          <w:b w:val="0"/>
          <w:bCs w:val="0"/>
          <w:i w:val="0"/>
          <w:iCs w:val="0"/>
          <w:caps w:val="0"/>
          <w:smallCaps w:val="0"/>
          <w:noProof w:val="0"/>
          <w:color w:val="000000" w:themeColor="text1" w:themeTint="FF" w:themeShade="FF"/>
          <w:sz w:val="22"/>
          <w:szCs w:val="22"/>
          <w:lang w:val="en-US"/>
        </w:rPr>
        <w:t>in Oklahoma</w:t>
      </w:r>
    </w:p>
    <w:p xmlns:wp14="http://schemas.microsoft.com/office/word/2010/wordml" w:rsidP="76497587" wp14:paraId="0A664EE8" wp14:textId="07549946">
      <w:pPr>
        <w:spacing w:before="0" w:beforeAutospacing="off" w:after="160" w:afterAutospacing="off" w:line="259" w:lineRule="auto"/>
        <w:ind w:right="0"/>
        <w:jc w:val="center"/>
        <w:rPr>
          <w:rFonts w:ascii="Calibri" w:hAnsi="Calibri" w:eastAsia="Calibri" w:cs="Calibri"/>
          <w:b w:val="0"/>
          <w:bCs w:val="0"/>
          <w:i w:val="0"/>
          <w:iCs w:val="0"/>
          <w:caps w:val="0"/>
          <w:smallCaps w:val="0"/>
          <w:noProof w:val="0"/>
          <w:color w:val="000000" w:themeColor="text1" w:themeTint="FF" w:themeShade="FF"/>
          <w:sz w:val="24"/>
          <w:szCs w:val="24"/>
          <w:lang w:val="en-US"/>
        </w:rPr>
      </w:pPr>
      <w:r w:rsidRPr="76497587" w:rsidR="1309F119">
        <w:rPr>
          <w:rFonts w:ascii="Calibri" w:hAnsi="Calibri" w:eastAsia="Calibri" w:cs="Calibri"/>
          <w:b w:val="0"/>
          <w:bCs w:val="0"/>
          <w:i w:val="0"/>
          <w:iCs w:val="0"/>
          <w:caps w:val="0"/>
          <w:smallCaps w:val="0"/>
          <w:strike w:val="0"/>
          <w:dstrike w:val="0"/>
          <w:noProof w:val="0"/>
          <w:color w:val="000000" w:themeColor="text1" w:themeTint="FF" w:themeShade="FF"/>
          <w:sz w:val="24"/>
          <w:szCs w:val="24"/>
          <w:u w:val="single"/>
          <w:lang w:val="en-US"/>
        </w:rPr>
        <w:t>Outside Resources</w:t>
      </w:r>
    </w:p>
    <w:p xmlns:wp14="http://schemas.microsoft.com/office/word/2010/wordml" w:rsidP="76497587" wp14:paraId="25B32AEE" wp14:textId="1B9C3014">
      <w:pPr>
        <w:pStyle w:val="ListParagraph"/>
        <w:numPr>
          <w:ilvl w:val="0"/>
          <w:numId w:val="2"/>
        </w:numPr>
        <w:spacing w:before="0" w:beforeAutospacing="off" w:after="160" w:afterAutospacing="off" w:line="259" w:lineRule="auto"/>
        <w:ind w:left="720" w:right="0" w:hanging="36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1309F119">
        <w:rPr>
          <w:rFonts w:ascii="Calibri" w:hAnsi="Calibri" w:eastAsia="Calibri" w:cs="Calibri"/>
          <w:b w:val="0"/>
          <w:bCs w:val="0"/>
          <w:i w:val="0"/>
          <w:iCs w:val="0"/>
          <w:caps w:val="0"/>
          <w:smallCaps w:val="0"/>
          <w:strike w:val="0"/>
          <w:dstrike w:val="0"/>
          <w:noProof w:val="0"/>
          <w:color w:val="000000" w:themeColor="text1" w:themeTint="FF" w:themeShade="FF"/>
          <w:sz w:val="22"/>
          <w:szCs w:val="22"/>
          <w:u w:val="none"/>
          <w:lang w:val="en-US"/>
        </w:rPr>
        <w:t>Ag in the Classroom</w:t>
      </w:r>
    </w:p>
    <w:p xmlns:wp14="http://schemas.microsoft.com/office/word/2010/wordml" w:rsidP="76497587" wp14:paraId="2A376692" wp14:textId="4E30D09D">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e36c5c4f8c1449be">
        <w:r w:rsidRPr="76497587" w:rsidR="28A7276E">
          <w:rPr>
            <w:rStyle w:val="Hyperlink"/>
            <w:rFonts w:ascii="Calibri" w:hAnsi="Calibri" w:eastAsia="Calibri" w:cs="Calibri"/>
            <w:b w:val="0"/>
            <w:bCs w:val="0"/>
            <w:i w:val="0"/>
            <w:iCs w:val="0"/>
            <w:caps w:val="0"/>
            <w:smallCaps w:val="0"/>
            <w:noProof w:val="0"/>
            <w:sz w:val="22"/>
            <w:szCs w:val="22"/>
            <w:lang w:val="en-US"/>
          </w:rPr>
          <w:t>Cotton's American Journey</w:t>
        </w:r>
      </w:hyperlink>
      <w:r w:rsidRPr="76497587" w:rsidR="28A727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76497587" wp14:paraId="4204FB2A" wp14:textId="4E961F30">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28A7276E">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Lesson Plan and Activity – </w:t>
      </w:r>
      <w:r w:rsidRPr="76497587" w:rsidR="28A727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Students investigate the impact of cotton on the history and culture of the United States. Students will discover the growth and processing requirements for cotton, recognize how the invention of the cotton gin affected slavery, explain how the plantation system was organized, and </w:t>
      </w:r>
      <w:r w:rsidRPr="76497587" w:rsidR="28A7276E">
        <w:rPr>
          <w:rFonts w:ascii="Calibri" w:hAnsi="Calibri" w:eastAsia="Calibri" w:cs="Calibri"/>
          <w:b w:val="0"/>
          <w:bCs w:val="0"/>
          <w:i w:val="0"/>
          <w:iCs w:val="0"/>
          <w:caps w:val="0"/>
          <w:smallCaps w:val="0"/>
          <w:noProof w:val="0"/>
          <w:color w:val="000000" w:themeColor="text1" w:themeTint="FF" w:themeShade="FF"/>
          <w:sz w:val="22"/>
          <w:szCs w:val="22"/>
          <w:lang w:val="en-US"/>
        </w:rPr>
        <w:t>ultimately understand</w:t>
      </w:r>
      <w:r w:rsidRPr="76497587" w:rsidR="28A7276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role of cotton in the Civil </w:t>
      </w: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War</w:t>
      </w:r>
    </w:p>
    <w:p xmlns:wp14="http://schemas.microsoft.com/office/word/2010/wordml" w:rsidP="76497587" wp14:paraId="6970441F" wp14:textId="2B86CEDB">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Ag Ed Net</w:t>
      </w:r>
    </w:p>
    <w:p xmlns:wp14="http://schemas.microsoft.com/office/word/2010/wordml" w:rsidP="76497587" wp14:paraId="674FCEFF" wp14:textId="4072641C">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2ba4eba8af524f7e">
        <w:r w:rsidRPr="76497587" w:rsidR="464B5AAF">
          <w:rPr>
            <w:rStyle w:val="Hyperlink"/>
            <w:rFonts w:ascii="Calibri" w:hAnsi="Calibri" w:eastAsia="Calibri" w:cs="Calibri"/>
            <w:b w:val="0"/>
            <w:bCs w:val="0"/>
            <w:i w:val="0"/>
            <w:iCs w:val="0"/>
            <w:caps w:val="0"/>
            <w:smallCaps w:val="0"/>
            <w:noProof w:val="0"/>
            <w:sz w:val="22"/>
            <w:szCs w:val="22"/>
            <w:lang w:val="en-US"/>
          </w:rPr>
          <w:t>Cotton Resource</w:t>
        </w:r>
      </w:hyperlink>
    </w:p>
    <w:p xmlns:wp14="http://schemas.microsoft.com/office/word/2010/wordml" w:rsidP="76497587" wp14:paraId="2FDC8B54" wp14:textId="57DFA231">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464B5AAF">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Lesson Plan, Worksheet, Activity – </w:t>
      </w: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resource </w:t>
      </w: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accomplishes</w:t>
      </w: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standard listed above through a wide variety of methods.</w:t>
      </w:r>
    </w:p>
    <w:p xmlns:wp14="http://schemas.microsoft.com/office/word/2010/wordml" w:rsidP="76497587" wp14:paraId="7F3AD988" wp14:textId="2CD8F7F3">
      <w:pPr>
        <w:pStyle w:val="ListParagraph"/>
        <w:numPr>
          <w:ilvl w:val="0"/>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Young Minds Inspired</w:t>
      </w:r>
    </w:p>
    <w:p xmlns:wp14="http://schemas.microsoft.com/office/word/2010/wordml" w:rsidP="76497587" wp14:paraId="3463E646" wp14:textId="7C1E8D10">
      <w:pPr>
        <w:pStyle w:val="ListParagraph"/>
        <w:numPr>
          <w:ilvl w:val="1"/>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hyperlink r:id="R2d97b50ff1c04aef">
        <w:r w:rsidRPr="76497587" w:rsidR="464B5AAF">
          <w:rPr>
            <w:rStyle w:val="Hyperlink"/>
            <w:rFonts w:ascii="Calibri" w:hAnsi="Calibri" w:eastAsia="Calibri" w:cs="Calibri"/>
            <w:b w:val="0"/>
            <w:bCs w:val="0"/>
            <w:i w:val="0"/>
            <w:iCs w:val="0"/>
            <w:caps w:val="0"/>
            <w:smallCaps w:val="0"/>
            <w:noProof w:val="0"/>
            <w:sz w:val="22"/>
            <w:szCs w:val="22"/>
            <w:lang w:val="en-US"/>
          </w:rPr>
          <w:t>The World of Cotton</w:t>
        </w:r>
      </w:hyperlink>
    </w:p>
    <w:p xmlns:wp14="http://schemas.microsoft.com/office/word/2010/wordml" w:rsidP="76497587" wp14:paraId="4A177846" wp14:textId="3E75E177">
      <w:pPr>
        <w:pStyle w:val="ListParagraph"/>
        <w:numPr>
          <w:ilvl w:val="2"/>
          <w:numId w:val="2"/>
        </w:numPr>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464B5AAF">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Lesson Plan and Activity Resources </w:t>
      </w:r>
      <w:r w:rsidRPr="76497587" w:rsidR="464B5AAF">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This</w:t>
      </w: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resource provides a wide variety of resources, including videos related to planting and harvesting to teacher toolkits. </w:t>
      </w:r>
    </w:p>
    <w:p xmlns:wp14="http://schemas.microsoft.com/office/word/2010/wordml" w:rsidP="76497587" wp14:paraId="4013BBFA" wp14:textId="5CA5CBDB">
      <w:pPr>
        <w:pStyle w:val="Normal"/>
        <w:rPr>
          <w:rFonts w:ascii="Calibri" w:hAnsi="Calibri" w:eastAsia="Calibri" w:cs="Calibri"/>
          <w:b w:val="0"/>
          <w:bCs w:val="0"/>
          <w:i w:val="0"/>
          <w:iCs w:val="0"/>
          <w:caps w:val="0"/>
          <w:smallCaps w:val="0"/>
          <w:noProof w:val="0"/>
          <w:color w:val="000000" w:themeColor="text1" w:themeTint="FF" w:themeShade="FF"/>
          <w:sz w:val="22"/>
          <w:szCs w:val="22"/>
          <w:lang w:val="en-US"/>
        </w:rPr>
      </w:pPr>
      <w:r w:rsidRPr="76497587" w:rsidR="464B5AAF">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p>
    <w:p xmlns:wp14="http://schemas.microsoft.com/office/word/2010/wordml" w:rsidP="76497587" wp14:paraId="2C078E63" wp14:textId="0BCE2C7D">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321653de"/>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7f52925e"/>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B614C0"/>
    <w:rsid w:val="0C1C2B26"/>
    <w:rsid w:val="1056A8F4"/>
    <w:rsid w:val="12328BA7"/>
    <w:rsid w:val="1309F119"/>
    <w:rsid w:val="166CA5D9"/>
    <w:rsid w:val="24997F2B"/>
    <w:rsid w:val="24B614C0"/>
    <w:rsid w:val="28276E73"/>
    <w:rsid w:val="28A7276E"/>
    <w:rsid w:val="2D675624"/>
    <w:rsid w:val="2E934031"/>
    <w:rsid w:val="3CD9838C"/>
    <w:rsid w:val="464B5AAF"/>
    <w:rsid w:val="4CDCBEE6"/>
    <w:rsid w:val="6B3092AE"/>
    <w:rsid w:val="76497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36778"/>
  <w15:chartTrackingRefBased/>
  <w15:docId w15:val="{DB79D410-C82D-45D1-B512-8D2B237096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e36c5c4f8c1449be" Type="http://schemas.openxmlformats.org/officeDocument/2006/relationships/hyperlink" Target="https://agclassroom.org/matrix/lesson/128/" TargetMode="External"/><Relationship Id="R2ba4eba8af524f7e" Type="http://schemas.openxmlformats.org/officeDocument/2006/relationships/hyperlink" Target="https://www.agednet.com/subs/cs126.shtml" TargetMode="External"/><Relationship Id="rId8" Type="http://schemas.openxmlformats.org/officeDocument/2006/relationships/customXml" Target="../customXml/item3.xml"/><Relationship Id="rId3" Type="http://schemas.openxmlformats.org/officeDocument/2006/relationships/webSettings" Target="webSettings.xml"/><Relationship Id="R2d97b50ff1c04aef" Type="http://schemas.openxmlformats.org/officeDocument/2006/relationships/hyperlink" Target="https://ymiclassroom.com/lesson-plans/cotton/" TargetMode="Externa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be60def6d5ca4a87"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EED8DD-E1DE-4D0E-A4F0-F47551E0A4DB}"/>
</file>

<file path=customXml/itemProps2.xml><?xml version="1.0" encoding="utf-8"?>
<ds:datastoreItem xmlns:ds="http://schemas.openxmlformats.org/officeDocument/2006/customXml" ds:itemID="{0D49AA19-9667-44AA-8F43-E099E2E1188B}"/>
</file>

<file path=customXml/itemProps3.xml><?xml version="1.0" encoding="utf-8"?>
<ds:datastoreItem xmlns:ds="http://schemas.openxmlformats.org/officeDocument/2006/customXml" ds:itemID="{87194A53-838B-436E-87DB-EE38932D3B6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Dean</dc:creator>
  <cp:keywords/>
  <dc:description/>
  <cp:lastModifiedBy>Cody Dean</cp:lastModifiedBy>
  <dcterms:created xsi:type="dcterms:W3CDTF">2025-03-24T01:11:34Z</dcterms:created>
  <dcterms:modified xsi:type="dcterms:W3CDTF">2025-03-24T01:28:24Z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